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Добрый вечер. Мы очень рады видеть Вас. Сегодня замечательное событие -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первое родительское собрание в этом году</w:t>
      </w:r>
      <w:r w:rsidRPr="00D31495">
        <w:rPr>
          <w:rFonts w:ascii="Times New Roman" w:hAnsi="Times New Roman" w:cs="Times New Roman"/>
          <w:sz w:val="28"/>
          <w:szCs w:val="28"/>
        </w:rPr>
        <w:t>. Тема нашего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собрания </w:t>
      </w:r>
      <w:r w:rsidRPr="00D3149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314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Родители</w:t>
      </w:r>
      <w:r w:rsidRPr="00D31495">
        <w:rPr>
          <w:rFonts w:ascii="Times New Roman" w:hAnsi="Times New Roman" w:cs="Times New Roman"/>
          <w:i/>
          <w:iCs/>
          <w:sz w:val="28"/>
          <w:szCs w:val="28"/>
        </w:rPr>
        <w:t xml:space="preserve">, не </w:t>
      </w:r>
      <w:proofErr w:type="spellStart"/>
      <w:r w:rsidRPr="00D31495">
        <w:rPr>
          <w:rFonts w:ascii="Times New Roman" w:hAnsi="Times New Roman" w:cs="Times New Roman"/>
          <w:i/>
          <w:iCs/>
          <w:sz w:val="28"/>
          <w:szCs w:val="28"/>
        </w:rPr>
        <w:t>волнуйтесь</w:t>
      </w:r>
      <w:proofErr w:type="gramStart"/>
      <w:r w:rsidRPr="00D3149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314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31495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D31495">
        <w:rPr>
          <w:rFonts w:ascii="Times New Roman" w:hAnsi="Times New Roman" w:cs="Times New Roman"/>
          <w:sz w:val="28"/>
          <w:szCs w:val="28"/>
        </w:rPr>
        <w:t xml:space="preserve"> я иду в детский сад».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 xml:space="preserve">В детском саду Вам и Вашим детям предстоит прожить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Pr="00D31495">
        <w:rPr>
          <w:rFonts w:ascii="Times New Roman" w:hAnsi="Times New Roman" w:cs="Times New Roman"/>
          <w:sz w:val="28"/>
          <w:szCs w:val="28"/>
        </w:rPr>
        <w:t xml:space="preserve"> лет. Станут ли эти годы для Вашего ребёнка, а значит и для вас счастливыми это во многом зависит от вас, от вашего участия в жизни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D31495">
        <w:rPr>
          <w:rFonts w:ascii="Times New Roman" w:hAnsi="Times New Roman" w:cs="Times New Roman"/>
          <w:sz w:val="28"/>
          <w:szCs w:val="28"/>
        </w:rPr>
        <w:t>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Сегодня мы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собрались</w:t>
      </w:r>
      <w:r w:rsidRPr="00D31495">
        <w:rPr>
          <w:rFonts w:ascii="Times New Roman" w:hAnsi="Times New Roman" w:cs="Times New Roman"/>
          <w:sz w:val="28"/>
          <w:szCs w:val="28"/>
        </w:rPr>
        <w:t>, чтобы познакомится с вами, с правилами нашего учреждения и обсудить проблему адаптации ребёнка к детскому саду.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Вот об этом мы с вами и поговорим!</w:t>
      </w:r>
    </w:p>
    <w:p w:rsidR="00D31495" w:rsidRPr="00494ED1" w:rsidRDefault="00D31495" w:rsidP="00D31495">
      <w:pPr>
        <w:pStyle w:val="a3"/>
        <w:shd w:val="clear" w:color="auto" w:fill="FFFFFF"/>
        <w:spacing w:before="0" w:beforeAutospacing="0" w:after="120" w:afterAutospacing="0"/>
        <w:ind w:firstLine="540"/>
        <w:jc w:val="both"/>
        <w:rPr>
          <w:color w:val="889596"/>
          <w:sz w:val="28"/>
          <w:szCs w:val="28"/>
        </w:rPr>
      </w:pPr>
      <w:r w:rsidRPr="00D31495">
        <w:rPr>
          <w:sz w:val="28"/>
          <w:szCs w:val="28"/>
        </w:rPr>
        <w:t xml:space="preserve">Для начала давайте познакомимся. Встаньте, пожалуйста, в круг. </w:t>
      </w:r>
      <w:r w:rsidRPr="00494ED1">
        <w:rPr>
          <w:color w:val="000000"/>
          <w:sz w:val="28"/>
          <w:szCs w:val="28"/>
        </w:rPr>
        <w:t xml:space="preserve">Я возьму вот этот волшебный клубок. Он поможет нам узнать друг друга, и представлюсь еще раз. Я передаю клубочек Вам, обмотайте вокруг пальчика ниточку, представьтесь и </w:t>
      </w:r>
      <w:proofErr w:type="gramStart"/>
      <w:r w:rsidRPr="00494ED1">
        <w:rPr>
          <w:color w:val="000000"/>
          <w:sz w:val="28"/>
          <w:szCs w:val="28"/>
        </w:rPr>
        <w:t>скажите</w:t>
      </w:r>
      <w:proofErr w:type="gramEnd"/>
      <w:r w:rsidRPr="00494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чья вы мама или папа</w:t>
      </w:r>
      <w:r w:rsidRPr="00494ED1">
        <w:rPr>
          <w:color w:val="000000"/>
          <w:sz w:val="28"/>
          <w:szCs w:val="28"/>
        </w:rPr>
        <w:t>, а затем передайте клубочек следующему.</w:t>
      </w:r>
    </w:p>
    <w:p w:rsidR="00D31495" w:rsidRPr="00494ED1" w:rsidRDefault="00D31495" w:rsidP="00D31495">
      <w:pPr>
        <w:pStyle w:val="a3"/>
        <w:shd w:val="clear" w:color="auto" w:fill="FFFFFF"/>
        <w:spacing w:before="0" w:beforeAutospacing="0" w:after="120" w:afterAutospacing="0"/>
        <w:ind w:firstLine="540"/>
        <w:jc w:val="both"/>
        <w:rPr>
          <w:color w:val="889596"/>
          <w:sz w:val="28"/>
          <w:szCs w:val="28"/>
        </w:rPr>
      </w:pPr>
      <w:r w:rsidRPr="00494ED1">
        <w:rPr>
          <w:color w:val="000000"/>
          <w:sz w:val="28"/>
          <w:szCs w:val="28"/>
        </w:rPr>
        <w:t>Посмотрите, каждый из нас соединен ниточкой, не простой ниточкой, а нитью, которая нас будет связывать на протяжении нескольких лет. Наша нить должна быть настолько прочной, насколько это возможно ради здоровья и счастья ваших детей! Думаю, что вы с нами согласитесь!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 xml:space="preserve"> Спасибо, вот мы все познакомились. Уважаемые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b/>
          <w:bCs/>
          <w:sz w:val="28"/>
          <w:szCs w:val="28"/>
        </w:rPr>
        <w:t>присаживайтесь на стульчики</w:t>
      </w:r>
      <w:r w:rsidRPr="00D31495">
        <w:rPr>
          <w:rFonts w:ascii="Times New Roman" w:hAnsi="Times New Roman" w:cs="Times New Roman"/>
          <w:sz w:val="28"/>
          <w:szCs w:val="28"/>
        </w:rPr>
        <w:t>, и продолжим нашу встречу.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31495">
        <w:rPr>
          <w:rFonts w:ascii="Times New Roman" w:hAnsi="Times New Roman" w:cs="Times New Roman"/>
          <w:sz w:val="28"/>
          <w:szCs w:val="28"/>
        </w:rPr>
        <w:t xml:space="preserve"> Поступления малыша в детский сад - это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первый</w:t>
      </w:r>
      <w:r w:rsidRPr="00D31495">
        <w:rPr>
          <w:rFonts w:ascii="Times New Roman" w:hAnsi="Times New Roman" w:cs="Times New Roman"/>
          <w:sz w:val="28"/>
          <w:szCs w:val="28"/>
        </w:rPr>
        <w:t> шаг в самостоятельную жизнь, который не всем детям даётся легко.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Наша задача сделать так. Чтобы период адаптации прошёл для ребёнка безболезненно. Для этого между нами, должны установиться дружеские, партнёрские отношения. Каждому ребёнку рано или поздно приходится социализироваться, т е, становится способным жить среди других людей. Это необходимый для всех этап. Детям любого возраста очень непросто начинать посещать детский сад. Каждый из них проходит период адаптации к детскому саду. Вся жизнь ребёнка кардинальным образом меняется. В привычную, сложившуюся жизнь в семье буквально врываются </w:t>
      </w:r>
      <w:r w:rsidRPr="00D31495">
        <w:rPr>
          <w:rFonts w:ascii="Times New Roman" w:hAnsi="Times New Roman" w:cs="Times New Roman"/>
          <w:sz w:val="28"/>
          <w:szCs w:val="28"/>
          <w:u w:val="single"/>
        </w:rPr>
        <w:t>изменения</w:t>
      </w:r>
      <w:r w:rsidRPr="00D31495">
        <w:rPr>
          <w:rFonts w:ascii="Times New Roman" w:hAnsi="Times New Roman" w:cs="Times New Roman"/>
          <w:sz w:val="28"/>
          <w:szCs w:val="28"/>
        </w:rPr>
        <w:t>: чёткий режим дня, отсутствие родных и близких, постоянное присутствие сверстников, с которыми нужно делиться игрушками и играть дружно, необходимость слушаться и подчиняться незнакомым взрослым, резко уменьшается количество персонального внимания.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lastRenderedPageBreak/>
        <w:t>Адаптация 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Уже с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первых</w:t>
      </w:r>
      <w:r w:rsidRPr="00D31495">
        <w:rPr>
          <w:rFonts w:ascii="Times New Roman" w:hAnsi="Times New Roman" w:cs="Times New Roman"/>
          <w:sz w:val="28"/>
          <w:szCs w:val="28"/>
        </w:rPr>
        <w:t> дней жизни у ребёнка в семье формируются привычки, привязанности, определённое поведение. К 2 -3 годам стереотип становится довольно устойчивым. Конечно же, вы очень волнуетесь, как он отреагирует на перемены в его жизни. С какими реальными проблемами, возможно, придётся столкнуться вам и малышу и как сделать процесс адаптации более мягким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Больше всего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родитель</w:t>
      </w:r>
      <w:r w:rsidRPr="00D31495">
        <w:rPr>
          <w:rFonts w:ascii="Times New Roman" w:hAnsi="Times New Roman" w:cs="Times New Roman"/>
          <w:sz w:val="28"/>
          <w:szCs w:val="28"/>
        </w:rPr>
        <w:t> и ребёнок расстраиваются утром при расставании. Вот несколько советов.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- И дома и в саду говорите с малышом уверенно. Спокойно.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- Пусть малыша отводит тот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родитель или родственник</w:t>
      </w:r>
      <w:r w:rsidRPr="00D31495">
        <w:rPr>
          <w:rFonts w:ascii="Times New Roman" w:hAnsi="Times New Roman" w:cs="Times New Roman"/>
          <w:sz w:val="28"/>
          <w:szCs w:val="28"/>
        </w:rPr>
        <w:t>, которым ему легче расстаться.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- Обязательно скажите, что вы придёте и обозначьте когда.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- У вас должен свой ритуал прощания, после чего вы уходите уверенно.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Поступление в сад – это момент отделение мамы от ребёнка, и это испытание для обоих. Мамино сердце разрывается при звуках отчаянного плача ребенка. Особенно когда этот плач сопровождает её каждое утро в течение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Как справиться с этим состоянием? Во-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первых</w:t>
      </w:r>
      <w:r w:rsidRPr="00D31495">
        <w:rPr>
          <w:rFonts w:ascii="Times New Roman" w:hAnsi="Times New Roman" w:cs="Times New Roman"/>
          <w:sz w:val="28"/>
          <w:szCs w:val="28"/>
        </w:rPr>
        <w:t xml:space="preserve">, будьте уверены и последовательны в своем решении. Будьте оптимистичны сами и заражайте этим оптимизмом окружающих. Не показывайте ребенку своей тревоги. Поделитесь переживаниями с мужем, своими или </w:t>
      </w:r>
      <w:proofErr w:type="spellStart"/>
      <w:r w:rsidRPr="00D31495">
        <w:rPr>
          <w:rFonts w:ascii="Times New Roman" w:hAnsi="Times New Roman" w:cs="Times New Roman"/>
          <w:sz w:val="28"/>
          <w:szCs w:val="28"/>
        </w:rPr>
        <w:t>его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родителями</w:t>
      </w:r>
      <w:proofErr w:type="spellEnd"/>
      <w:r w:rsidRPr="00D31495">
        <w:rPr>
          <w:rFonts w:ascii="Times New Roman" w:hAnsi="Times New Roman" w:cs="Times New Roman"/>
          <w:sz w:val="28"/>
          <w:szCs w:val="28"/>
        </w:rPr>
        <w:t xml:space="preserve">, подругами и коллегами по работе. Вы услышите много утешительных историй про то, как дети привыкали к детскому садику и потом не хотели оттуда уходить. Вы с удивлением обнаружите, что по </w:t>
      </w:r>
      <w:proofErr w:type="gramStart"/>
      <w:r w:rsidRPr="00D31495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D31495">
        <w:rPr>
          <w:rFonts w:ascii="Times New Roman" w:hAnsi="Times New Roman" w:cs="Times New Roman"/>
          <w:sz w:val="28"/>
          <w:szCs w:val="28"/>
        </w:rPr>
        <w:t xml:space="preserve"> нескольких лет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D31495">
        <w:rPr>
          <w:rFonts w:ascii="Times New Roman" w:hAnsi="Times New Roman" w:cs="Times New Roman"/>
          <w:sz w:val="28"/>
          <w:szCs w:val="28"/>
        </w:rPr>
        <w:t> вообще с трудом вспоминают о трудностях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первых</w:t>
      </w:r>
      <w:r w:rsidRPr="00D31495">
        <w:rPr>
          <w:rFonts w:ascii="Times New Roman" w:hAnsi="Times New Roman" w:cs="Times New Roman"/>
          <w:sz w:val="28"/>
          <w:szCs w:val="28"/>
        </w:rPr>
        <w:t> дней посещения детского сада.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- Поверить, что малыш вовсе не </w:t>
      </w:r>
      <w:r w:rsidRPr="00D31495">
        <w:rPr>
          <w:rFonts w:ascii="Times New Roman" w:hAnsi="Times New Roman" w:cs="Times New Roman"/>
          <w:i/>
          <w:iCs/>
          <w:sz w:val="28"/>
          <w:szCs w:val="28"/>
        </w:rPr>
        <w:t>«слабое»</w:t>
      </w:r>
      <w:r w:rsidRPr="00D31495">
        <w:rPr>
          <w:rFonts w:ascii="Times New Roman" w:hAnsi="Times New Roman" w:cs="Times New Roman"/>
          <w:sz w:val="28"/>
          <w:szCs w:val="28"/>
        </w:rPr>
        <w:t> создание.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lastRenderedPageBreak/>
        <w:t>Адаптационная система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 даёт ей перегружаться. Поэтому не бойтесь детского плача, не сердитесь на ребёнка за нытьё.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3149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31495">
        <w:rPr>
          <w:rFonts w:ascii="Times New Roman" w:hAnsi="Times New Roman" w:cs="Times New Roman"/>
          <w:sz w:val="28"/>
          <w:szCs w:val="28"/>
        </w:rPr>
        <w:t>ельзя пугать детским садом;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- нельзя плохо отзываться о воспитателях или о саде при ребёнке.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Необходимое условие успешной адаптации – согласованность действий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родителей и воспитателей</w:t>
      </w:r>
      <w:r w:rsidRPr="00D31495">
        <w:rPr>
          <w:rFonts w:ascii="Times New Roman" w:hAnsi="Times New Roman" w:cs="Times New Roman"/>
          <w:sz w:val="28"/>
          <w:szCs w:val="28"/>
        </w:rPr>
        <w:t>.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Не грустите, когда-то это должно было произойти, ваш птенец понемногу расправляет крылышки и пробует вылететь из теплого мягкого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родительского гнёздышка</w:t>
      </w:r>
      <w:r w:rsidRPr="00D31495">
        <w:rPr>
          <w:rFonts w:ascii="Times New Roman" w:hAnsi="Times New Roman" w:cs="Times New Roman"/>
          <w:sz w:val="28"/>
          <w:szCs w:val="28"/>
        </w:rPr>
        <w:t>!</w:t>
      </w:r>
    </w:p>
    <w:p w:rsid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 w:rsidRPr="00D31495">
        <w:rPr>
          <w:rFonts w:ascii="Times New Roman" w:hAnsi="Times New Roman" w:cs="Times New Roman"/>
          <w:sz w:val="28"/>
          <w:szCs w:val="28"/>
        </w:rPr>
        <w:t>Мудрые папы и мамы! Период адаптации не самый легкий в Вашей жизни и жизни вашего малыша. Вы волнуетесь, а он скучает по маме. Со временем всё наладится. И в Ваших силах позаботиться, чтобы </w:t>
      </w:r>
      <w:r w:rsidRPr="00D31495">
        <w:rPr>
          <w:rFonts w:ascii="Times New Roman" w:hAnsi="Times New Roman" w:cs="Times New Roman"/>
          <w:b/>
          <w:bCs/>
          <w:sz w:val="28"/>
          <w:szCs w:val="28"/>
        </w:rPr>
        <w:t>первая</w:t>
      </w:r>
      <w:r w:rsidRPr="00D31495">
        <w:rPr>
          <w:rFonts w:ascii="Times New Roman" w:hAnsi="Times New Roman" w:cs="Times New Roman"/>
          <w:sz w:val="28"/>
          <w:szCs w:val="28"/>
        </w:rPr>
        <w:t> дорожка Вашего крохи не была чересчур ухабистой.</w:t>
      </w:r>
    </w:p>
    <w:p w:rsid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</w:p>
    <w:p w:rsid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Режим дня </w:t>
      </w:r>
    </w:p>
    <w:p w:rsid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Сетка занятий</w:t>
      </w:r>
    </w:p>
    <w:p w:rsidR="00D31495" w:rsidRPr="00D31495" w:rsidRDefault="00D31495" w:rsidP="00D31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Список канцелярии.</w:t>
      </w:r>
      <w:bookmarkStart w:id="0" w:name="_GoBack"/>
      <w:bookmarkEnd w:id="0"/>
    </w:p>
    <w:p w:rsidR="0088685B" w:rsidRPr="00D31495" w:rsidRDefault="0088685B">
      <w:pPr>
        <w:rPr>
          <w:rFonts w:ascii="Times New Roman" w:hAnsi="Times New Roman" w:cs="Times New Roman"/>
          <w:sz w:val="28"/>
          <w:szCs w:val="28"/>
        </w:rPr>
      </w:pPr>
    </w:p>
    <w:sectPr w:rsidR="0088685B" w:rsidRPr="00D3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95"/>
    <w:rsid w:val="0088685B"/>
    <w:rsid w:val="00D3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2016-09-12T12:25:00Z</dcterms:created>
  <dcterms:modified xsi:type="dcterms:W3CDTF">2016-09-12T12:32:00Z</dcterms:modified>
</cp:coreProperties>
</file>